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Mateřská škola, Liberec, Dětská 461, Liberec 25, příspěvková organizace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Výše úplaty za předškolní vzdělávání dítěte v MŠ v měsíci červenci a srpnu 2020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 měsíci červenci a srpnu dochází v MŠ k přerušení provozu v době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od 27.7. do 21.8. 2020, proto bude úplata za předškolní vzdělávání odpovídat rozsahu omezení provozu mateřské školy.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Školné za  měsíc červenec 2020  činí  ………………….……………..685,- Kč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za  měsíc srpen 2020 ( 6 dnů docházky).………………………196,- Kč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Vyúčtování plateb školného ( přeplatky) bude  provedeno na konci školního roku  k 31.8.2020 společně s přeplatky za stravné.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Zde odstřihněte…………………………………………………………………………………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DOCHÁZKA V ČERVENCI  A SRPNU 2020  -   NÁVRATKA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>
        <w:tblInd w:w="50" w:type="dxa"/>
      </w:tblPr>
      <w:tblGrid>
        <w:gridCol w:w="1870"/>
        <w:gridCol w:w="1177"/>
        <w:gridCol w:w="1163"/>
        <w:gridCol w:w="1483"/>
        <w:gridCol w:w="1260"/>
        <w:gridCol w:w="1260"/>
        <w:gridCol w:w="1440"/>
      </w:tblGrid>
      <w:tr>
        <w:trPr>
          <w:trHeight w:val="260" w:hRule="auto"/>
          <w:jc w:val="left"/>
        </w:trPr>
        <w:tc>
          <w:tcPr>
            <w:tcW w:w="187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-453" w:left="-54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Jméno dítěte  </w:t>
            </w:r>
          </w:p>
        </w:tc>
        <w:tc>
          <w:tcPr>
            <w:tcW w:w="117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29.6.-3.7.</w:t>
            </w:r>
          </w:p>
        </w:tc>
        <w:tc>
          <w:tcPr>
            <w:tcW w:w="116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7.-10.7.</w:t>
            </w:r>
          </w:p>
        </w:tc>
        <w:tc>
          <w:tcPr>
            <w:tcW w:w="148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13.-17.7.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20.-24.7.</w:t>
            </w: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24.-31.8.</w:t>
            </w:r>
          </w:p>
        </w:tc>
        <w:tc>
          <w:tcPr>
            <w:tcW w:w="144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Podpis rodičů</w:t>
            </w:r>
          </w:p>
        </w:tc>
      </w:tr>
      <w:tr>
        <w:trPr>
          <w:trHeight w:val="0" w:hRule="atLeast"/>
          <w:jc w:val="left"/>
        </w:trPr>
        <w:tc>
          <w:tcPr>
            <w:tcW w:w="187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77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16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83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26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  <w:tc>
          <w:tcPr>
            <w:tcW w:w="1440" w:type="dxa"/>
            <w:tcBorders>
              <w:top w:val="single" w:color="836967" w:sz="5"/>
              <w:left w:val="single" w:color="836967" w:sz="5"/>
              <w:bottom w:val="single" w:color="836967" w:sz="5"/>
              <w:right w:val="single" w:color="836967" w:sz="5"/>
            </w:tcBorders>
            <w:shd w:color="auto" w:fill="auto" w:val="clear"/>
            <w:tcMar>
              <w:left w:w="70" w:type="dxa"/>
              <w:right w:w="7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V případě, že bude Váš syn (dcera) docházet v uvedených týdnech do MŠ, prosíme vepsat ANO, v opačném případě NE.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Žádáme rodiče o vyplnění docházky dětí o letních prázdninách a vrácení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u w:val="single"/>
          <w:shd w:fill="auto" w:val="clear"/>
        </w:rPr>
        <w:t xml:space="preserve">zpět do 10.6.2020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Děkujeme.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